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0E9" w:rsidRPr="00437DBB" w:rsidRDefault="00437DBB" w:rsidP="001C465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37DBB">
        <w:rPr>
          <w:rFonts w:ascii="Times New Roman" w:hAnsi="Times New Roman" w:cs="Times New Roman"/>
          <w:b/>
          <w:i/>
          <w:sz w:val="28"/>
          <w:szCs w:val="28"/>
        </w:rPr>
        <w:t>Материально - техническая оснащенность МАУ</w:t>
      </w:r>
      <w:r w:rsidR="001C465C">
        <w:rPr>
          <w:rFonts w:ascii="Times New Roman" w:hAnsi="Times New Roman" w:cs="Times New Roman"/>
          <w:b/>
          <w:i/>
          <w:sz w:val="28"/>
          <w:szCs w:val="28"/>
        </w:rPr>
        <w:t xml:space="preserve"> "</w:t>
      </w:r>
      <w:r w:rsidRPr="00437DBB">
        <w:rPr>
          <w:rFonts w:ascii="Times New Roman" w:hAnsi="Times New Roman" w:cs="Times New Roman"/>
          <w:b/>
          <w:i/>
          <w:sz w:val="28"/>
          <w:szCs w:val="28"/>
        </w:rPr>
        <w:t>СШ</w:t>
      </w:r>
      <w:r w:rsidR="001C465C">
        <w:rPr>
          <w:rFonts w:ascii="Times New Roman" w:hAnsi="Times New Roman" w:cs="Times New Roman"/>
          <w:b/>
          <w:i/>
          <w:sz w:val="28"/>
          <w:szCs w:val="28"/>
        </w:rPr>
        <w:t>ОР</w:t>
      </w:r>
      <w:r w:rsidRPr="00437DBB">
        <w:rPr>
          <w:rFonts w:ascii="Times New Roman" w:hAnsi="Times New Roman" w:cs="Times New Roman"/>
          <w:b/>
          <w:i/>
          <w:sz w:val="28"/>
          <w:szCs w:val="28"/>
        </w:rPr>
        <w:t xml:space="preserve"> "Дельфин".</w:t>
      </w:r>
    </w:p>
    <w:p w:rsidR="00437DBB" w:rsidRDefault="00437DBB" w:rsidP="001C46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C465C">
        <w:rPr>
          <w:rFonts w:ascii="Times New Roman" w:hAnsi="Times New Roman" w:cs="Times New Roman"/>
          <w:sz w:val="28"/>
          <w:szCs w:val="28"/>
        </w:rPr>
        <w:t>Бассейн</w:t>
      </w:r>
      <w:r>
        <w:rPr>
          <w:rFonts w:ascii="Times New Roman" w:hAnsi="Times New Roman" w:cs="Times New Roman"/>
          <w:sz w:val="28"/>
          <w:szCs w:val="28"/>
        </w:rPr>
        <w:t xml:space="preserve"> "Дельфин" </w:t>
      </w:r>
      <w:r w:rsidR="001C465C">
        <w:rPr>
          <w:rFonts w:ascii="Times New Roman" w:hAnsi="Times New Roman" w:cs="Times New Roman"/>
          <w:sz w:val="28"/>
          <w:szCs w:val="28"/>
        </w:rPr>
        <w:t xml:space="preserve">(ул. Набережная им. </w:t>
      </w:r>
      <w:proofErr w:type="spellStart"/>
      <w:r w:rsidR="001C465C"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proofErr w:type="gramStart"/>
      <w:r w:rsidR="001C465C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="001C465C">
        <w:rPr>
          <w:rFonts w:ascii="Times New Roman" w:hAnsi="Times New Roman" w:cs="Times New Roman"/>
          <w:sz w:val="28"/>
          <w:szCs w:val="28"/>
        </w:rPr>
        <w:t>укая дом, 12)</w:t>
      </w:r>
    </w:p>
    <w:p w:rsidR="00437DBB" w:rsidRDefault="00437DBB" w:rsidP="001C46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первом этаже: </w:t>
      </w:r>
    </w:p>
    <w:p w:rsidR="00437DBB" w:rsidRDefault="00437DBB" w:rsidP="001C46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37DBB">
        <w:rPr>
          <w:rFonts w:ascii="Times New Roman" w:hAnsi="Times New Roman" w:cs="Times New Roman"/>
          <w:i/>
          <w:sz w:val="28"/>
          <w:szCs w:val="28"/>
        </w:rPr>
        <w:t>50 метровая ванна</w:t>
      </w:r>
      <w:r>
        <w:rPr>
          <w:rFonts w:ascii="Times New Roman" w:hAnsi="Times New Roman" w:cs="Times New Roman"/>
          <w:sz w:val="28"/>
          <w:szCs w:val="28"/>
        </w:rPr>
        <w:t xml:space="preserve">, (глубина 1,5 - 2 м), оборудованная стартовыми тумбочками с </w:t>
      </w:r>
      <w:r w:rsidR="001C465C">
        <w:rPr>
          <w:rFonts w:ascii="Times New Roman" w:hAnsi="Times New Roman" w:cs="Times New Roman"/>
          <w:sz w:val="28"/>
          <w:szCs w:val="28"/>
        </w:rPr>
        <w:t>двух</w:t>
      </w:r>
      <w:r>
        <w:rPr>
          <w:rFonts w:ascii="Times New Roman" w:hAnsi="Times New Roman" w:cs="Times New Roman"/>
          <w:sz w:val="28"/>
          <w:szCs w:val="28"/>
        </w:rPr>
        <w:t xml:space="preserve"> сторон ванны, электронным табло с полуавтоматической системой хронометража, трибунами для зрителей вместимостью 450 посадочных мест;</w:t>
      </w:r>
    </w:p>
    <w:p w:rsidR="00437DBB" w:rsidRDefault="00437DBB" w:rsidP="001C46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37DBB">
        <w:rPr>
          <w:rFonts w:ascii="Times New Roman" w:hAnsi="Times New Roman" w:cs="Times New Roman"/>
          <w:i/>
          <w:sz w:val="28"/>
          <w:szCs w:val="28"/>
        </w:rPr>
        <w:t>10 метровая ванна</w:t>
      </w:r>
      <w:r>
        <w:rPr>
          <w:rFonts w:ascii="Times New Roman" w:hAnsi="Times New Roman" w:cs="Times New Roman"/>
          <w:sz w:val="28"/>
          <w:szCs w:val="28"/>
        </w:rPr>
        <w:t>, (глубина 1 - 1,2), преимущественно используется для</w:t>
      </w:r>
      <w:r w:rsidR="00DA6234">
        <w:rPr>
          <w:rFonts w:ascii="Times New Roman" w:hAnsi="Times New Roman" w:cs="Times New Roman"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sz w:val="28"/>
          <w:szCs w:val="28"/>
        </w:rPr>
        <w:t xml:space="preserve"> детей младшего школьного возраста, а так же </w:t>
      </w:r>
      <w:r w:rsidR="00DA6234">
        <w:rPr>
          <w:rFonts w:ascii="Times New Roman" w:hAnsi="Times New Roman" w:cs="Times New Roman"/>
          <w:sz w:val="28"/>
          <w:szCs w:val="28"/>
        </w:rPr>
        <w:t>для посещения бассейна детьми дошкольного возраста в сопровождении родителей.</w:t>
      </w:r>
    </w:p>
    <w:p w:rsidR="00437DBB" w:rsidRDefault="00437DBB" w:rsidP="001C46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втором этаже:</w:t>
      </w:r>
    </w:p>
    <w:p w:rsidR="00437DBB" w:rsidRDefault="00437DBB" w:rsidP="001C46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37DBB">
        <w:rPr>
          <w:rFonts w:ascii="Times New Roman" w:hAnsi="Times New Roman" w:cs="Times New Roman"/>
          <w:i/>
          <w:sz w:val="28"/>
          <w:szCs w:val="28"/>
        </w:rPr>
        <w:t>16 метровая ванна</w:t>
      </w:r>
      <w:r>
        <w:rPr>
          <w:rFonts w:ascii="Times New Roman" w:hAnsi="Times New Roman" w:cs="Times New Roman"/>
          <w:sz w:val="28"/>
          <w:szCs w:val="28"/>
        </w:rPr>
        <w:t>, (глубина 1,2-1,4).</w:t>
      </w:r>
    </w:p>
    <w:p w:rsidR="00437DBB" w:rsidRDefault="00515136" w:rsidP="001C46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37DBB">
        <w:rPr>
          <w:rFonts w:ascii="Times New Roman" w:hAnsi="Times New Roman" w:cs="Times New Roman"/>
          <w:sz w:val="28"/>
          <w:szCs w:val="28"/>
        </w:rPr>
        <w:t>Спортивный зал (зал сухого плавания), оснащен специальными тренажерами для плавания, используемыми в тренировочном процессе по подготовке пловцов</w:t>
      </w:r>
      <w:r>
        <w:rPr>
          <w:rFonts w:ascii="Times New Roman" w:hAnsi="Times New Roman" w:cs="Times New Roman"/>
          <w:sz w:val="28"/>
          <w:szCs w:val="28"/>
        </w:rPr>
        <w:t>, шведскими стенками.</w:t>
      </w:r>
    </w:p>
    <w:p w:rsidR="001C465C" w:rsidRPr="00826D0B" w:rsidRDefault="001C465C" w:rsidP="001C465C">
      <w:pPr>
        <w:widowControl w:val="0"/>
        <w:spacing w:after="0"/>
        <w:ind w:left="720"/>
        <w:jc w:val="both"/>
        <w:outlineLvl w:val="6"/>
        <w:rPr>
          <w:rFonts w:ascii="Times New Roman" w:hAnsi="Times New Roman"/>
          <w:sz w:val="28"/>
          <w:szCs w:val="28"/>
        </w:rPr>
      </w:pPr>
    </w:p>
    <w:p w:rsidR="001C465C" w:rsidRPr="00826D0B" w:rsidRDefault="001C465C" w:rsidP="001C465C">
      <w:pPr>
        <w:widowControl w:val="0"/>
        <w:spacing w:after="0"/>
        <w:ind w:firstLine="360"/>
        <w:jc w:val="both"/>
        <w:outlineLvl w:val="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26D0B">
        <w:rPr>
          <w:rFonts w:ascii="Times New Roman" w:hAnsi="Times New Roman"/>
          <w:sz w:val="28"/>
          <w:szCs w:val="28"/>
        </w:rPr>
        <w:t xml:space="preserve">Плавательный бассейн «Альбатрос» </w:t>
      </w:r>
      <w:proofErr w:type="gramStart"/>
      <w:r w:rsidRPr="00826D0B">
        <w:rPr>
          <w:rFonts w:ascii="Times New Roman" w:hAnsi="Times New Roman"/>
          <w:sz w:val="28"/>
          <w:szCs w:val="28"/>
        </w:rPr>
        <w:t>г</w:t>
      </w:r>
      <w:proofErr w:type="gramEnd"/>
      <w:r w:rsidRPr="00826D0B">
        <w:rPr>
          <w:rFonts w:ascii="Times New Roman" w:hAnsi="Times New Roman"/>
          <w:sz w:val="28"/>
          <w:szCs w:val="28"/>
        </w:rPr>
        <w:t xml:space="preserve">. Набережные Челны, парк Гренада», расположенный по адресу проспект </w:t>
      </w:r>
      <w:proofErr w:type="spellStart"/>
      <w:r w:rsidRPr="00826D0B">
        <w:rPr>
          <w:rFonts w:ascii="Times New Roman" w:hAnsi="Times New Roman"/>
          <w:sz w:val="28"/>
          <w:szCs w:val="28"/>
        </w:rPr>
        <w:t>Х.Туфана</w:t>
      </w:r>
      <w:proofErr w:type="spellEnd"/>
      <w:r w:rsidRPr="00826D0B">
        <w:rPr>
          <w:rFonts w:ascii="Times New Roman" w:hAnsi="Times New Roman"/>
          <w:sz w:val="28"/>
          <w:szCs w:val="28"/>
        </w:rPr>
        <w:t>, д.3Е.</w:t>
      </w:r>
    </w:p>
    <w:p w:rsidR="001C465C" w:rsidRPr="00826D0B" w:rsidRDefault="001C465C" w:rsidP="001C465C">
      <w:pPr>
        <w:spacing w:after="0"/>
        <w:ind w:firstLine="360"/>
        <w:jc w:val="both"/>
        <w:outlineLvl w:val="6"/>
        <w:rPr>
          <w:rFonts w:ascii="Times New Roman" w:hAnsi="Times New Roman"/>
          <w:sz w:val="28"/>
          <w:szCs w:val="28"/>
        </w:rPr>
      </w:pPr>
      <w:r w:rsidRPr="00826D0B">
        <w:rPr>
          <w:rFonts w:ascii="Times New Roman" w:hAnsi="Times New Roman"/>
          <w:sz w:val="28"/>
          <w:szCs w:val="28"/>
        </w:rPr>
        <w:t>1. Бассейн 50х26 м с глубиной – 3.20 м.</w:t>
      </w:r>
    </w:p>
    <w:p w:rsidR="001C465C" w:rsidRPr="00826D0B" w:rsidRDefault="001C465C" w:rsidP="001C465C">
      <w:pPr>
        <w:spacing w:after="0"/>
        <w:ind w:firstLine="360"/>
        <w:jc w:val="both"/>
        <w:outlineLvl w:val="6"/>
        <w:rPr>
          <w:rFonts w:ascii="Times New Roman" w:hAnsi="Times New Roman"/>
          <w:sz w:val="28"/>
          <w:szCs w:val="28"/>
        </w:rPr>
      </w:pPr>
    </w:p>
    <w:p w:rsidR="001C465C" w:rsidRPr="00826D0B" w:rsidRDefault="001C465C" w:rsidP="001C465C">
      <w:pPr>
        <w:widowControl w:val="0"/>
        <w:spacing w:after="0"/>
        <w:ind w:firstLine="360"/>
        <w:jc w:val="both"/>
        <w:outlineLvl w:val="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826D0B">
        <w:rPr>
          <w:rFonts w:ascii="Times New Roman" w:hAnsi="Times New Roman"/>
          <w:sz w:val="28"/>
          <w:szCs w:val="28"/>
        </w:rPr>
        <w:t xml:space="preserve">дание с переходом в плательный бассейн «Альбатрос» </w:t>
      </w:r>
      <w:proofErr w:type="gramStart"/>
      <w:r w:rsidRPr="00826D0B">
        <w:rPr>
          <w:rFonts w:ascii="Times New Roman" w:hAnsi="Times New Roman"/>
          <w:sz w:val="28"/>
          <w:szCs w:val="28"/>
        </w:rPr>
        <w:t>г</w:t>
      </w:r>
      <w:proofErr w:type="gramEnd"/>
      <w:r w:rsidRPr="00826D0B">
        <w:rPr>
          <w:rFonts w:ascii="Times New Roman" w:hAnsi="Times New Roman"/>
          <w:sz w:val="28"/>
          <w:szCs w:val="28"/>
        </w:rPr>
        <w:t xml:space="preserve">. Набережные Челны, парк Гренада», расположенный по адресу проспект </w:t>
      </w:r>
      <w:proofErr w:type="spellStart"/>
      <w:r w:rsidRPr="00826D0B">
        <w:rPr>
          <w:rFonts w:ascii="Times New Roman" w:hAnsi="Times New Roman"/>
          <w:sz w:val="28"/>
          <w:szCs w:val="28"/>
        </w:rPr>
        <w:t>Х.Туфана</w:t>
      </w:r>
      <w:proofErr w:type="spellEnd"/>
      <w:r w:rsidRPr="00826D0B">
        <w:rPr>
          <w:rFonts w:ascii="Times New Roman" w:hAnsi="Times New Roman"/>
          <w:sz w:val="28"/>
          <w:szCs w:val="28"/>
        </w:rPr>
        <w:t>, д.3Ж.</w:t>
      </w:r>
    </w:p>
    <w:p w:rsidR="001C465C" w:rsidRPr="00826D0B" w:rsidRDefault="001C465C" w:rsidP="001C465C">
      <w:pPr>
        <w:spacing w:after="0"/>
        <w:ind w:firstLine="360"/>
        <w:jc w:val="both"/>
        <w:outlineLvl w:val="6"/>
        <w:rPr>
          <w:rFonts w:ascii="Times New Roman" w:hAnsi="Times New Roman"/>
          <w:sz w:val="28"/>
          <w:szCs w:val="28"/>
        </w:rPr>
      </w:pPr>
      <w:r w:rsidRPr="00826D0B">
        <w:rPr>
          <w:rFonts w:ascii="Times New Roman" w:hAnsi="Times New Roman"/>
          <w:sz w:val="28"/>
          <w:szCs w:val="28"/>
        </w:rPr>
        <w:t>1. Зал для занятий хореографией и акробатикой –24 х12 м.;</w:t>
      </w:r>
    </w:p>
    <w:p w:rsidR="001C465C" w:rsidRPr="00826D0B" w:rsidRDefault="001C465C" w:rsidP="001C465C">
      <w:pPr>
        <w:spacing w:after="0"/>
        <w:ind w:firstLine="360"/>
        <w:jc w:val="both"/>
        <w:outlineLvl w:val="6"/>
        <w:rPr>
          <w:rFonts w:ascii="Times New Roman" w:hAnsi="Times New Roman"/>
          <w:sz w:val="28"/>
          <w:szCs w:val="28"/>
        </w:rPr>
      </w:pPr>
      <w:r w:rsidRPr="00826D0B">
        <w:rPr>
          <w:rFonts w:ascii="Times New Roman" w:hAnsi="Times New Roman"/>
          <w:sz w:val="28"/>
          <w:szCs w:val="28"/>
        </w:rPr>
        <w:t xml:space="preserve">2. Зал тренажерный –12 </w:t>
      </w:r>
      <w:proofErr w:type="spellStart"/>
      <w:r w:rsidRPr="00826D0B">
        <w:rPr>
          <w:rFonts w:ascii="Times New Roman" w:hAnsi="Times New Roman"/>
          <w:sz w:val="28"/>
          <w:szCs w:val="28"/>
        </w:rPr>
        <w:t>х</w:t>
      </w:r>
      <w:proofErr w:type="spellEnd"/>
      <w:r w:rsidRPr="00826D0B">
        <w:rPr>
          <w:rFonts w:ascii="Times New Roman" w:hAnsi="Times New Roman"/>
          <w:sz w:val="28"/>
          <w:szCs w:val="28"/>
        </w:rPr>
        <w:t xml:space="preserve"> 12 м. </w:t>
      </w:r>
    </w:p>
    <w:p w:rsidR="001C465C" w:rsidRDefault="001C465C" w:rsidP="001C46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465C" w:rsidRDefault="001C465C" w:rsidP="001C46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Бассейн "Юбилейный" (бульвар Шишкинский дом, 9 А)</w:t>
      </w:r>
    </w:p>
    <w:p w:rsidR="001C465C" w:rsidRDefault="001C465C" w:rsidP="001C46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>25</w:t>
      </w:r>
      <w:r w:rsidRPr="00437DBB">
        <w:rPr>
          <w:rFonts w:ascii="Times New Roman" w:hAnsi="Times New Roman" w:cs="Times New Roman"/>
          <w:i/>
          <w:sz w:val="28"/>
          <w:szCs w:val="28"/>
        </w:rPr>
        <w:t xml:space="preserve"> метровая ванна</w:t>
      </w:r>
      <w:r>
        <w:rPr>
          <w:rFonts w:ascii="Times New Roman" w:hAnsi="Times New Roman" w:cs="Times New Roman"/>
          <w:sz w:val="28"/>
          <w:szCs w:val="28"/>
        </w:rPr>
        <w:t>, (глубина 1,8 – 2,05 м), оборудованная стартовыми тумбочками с двух сторон ванны, электронным табло с полуавтоматической системой хронометража, трибунами для зрителей вместимостью 50 посадочных мест;</w:t>
      </w:r>
    </w:p>
    <w:p w:rsidR="001C465C" w:rsidRDefault="001C465C" w:rsidP="001C46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37DBB">
        <w:rPr>
          <w:rFonts w:ascii="Times New Roman" w:hAnsi="Times New Roman" w:cs="Times New Roman"/>
          <w:i/>
          <w:sz w:val="28"/>
          <w:szCs w:val="28"/>
        </w:rPr>
        <w:t>10 метровая ванна</w:t>
      </w:r>
      <w:r>
        <w:rPr>
          <w:rFonts w:ascii="Times New Roman" w:hAnsi="Times New Roman" w:cs="Times New Roman"/>
          <w:sz w:val="28"/>
          <w:szCs w:val="28"/>
        </w:rPr>
        <w:t>, (глубина 1 - 1,2), преимущественно используется для обучения детей младшего школьного возраста, а так же для посещения бассейна детьми дошкольного возраста в сопровождении родителей.</w:t>
      </w:r>
    </w:p>
    <w:p w:rsidR="00437DBB" w:rsidRPr="001C465C" w:rsidRDefault="001C465C" w:rsidP="001C465C">
      <w:pPr>
        <w:spacing w:after="0"/>
        <w:ind w:firstLine="360"/>
        <w:jc w:val="both"/>
        <w:outlineLvl w:val="6"/>
        <w:rPr>
          <w:rFonts w:ascii="Times New Roman" w:hAnsi="Times New Roman"/>
          <w:sz w:val="28"/>
          <w:szCs w:val="28"/>
        </w:rPr>
      </w:pPr>
      <w:r w:rsidRPr="00826D0B">
        <w:rPr>
          <w:rFonts w:ascii="Times New Roman" w:hAnsi="Times New Roman"/>
          <w:sz w:val="28"/>
          <w:szCs w:val="28"/>
        </w:rPr>
        <w:t xml:space="preserve"> Зал тренажерный –12 </w:t>
      </w:r>
      <w:proofErr w:type="spellStart"/>
      <w:r w:rsidRPr="00826D0B">
        <w:rPr>
          <w:rFonts w:ascii="Times New Roman" w:hAnsi="Times New Roman"/>
          <w:sz w:val="28"/>
          <w:szCs w:val="28"/>
        </w:rPr>
        <w:t>х</w:t>
      </w:r>
      <w:proofErr w:type="spellEnd"/>
      <w:r w:rsidRPr="00826D0B">
        <w:rPr>
          <w:rFonts w:ascii="Times New Roman" w:hAnsi="Times New Roman"/>
          <w:sz w:val="28"/>
          <w:szCs w:val="28"/>
        </w:rPr>
        <w:t xml:space="preserve"> 12 м. </w:t>
      </w:r>
    </w:p>
    <w:sectPr w:rsidR="00437DBB" w:rsidRPr="001C465C" w:rsidSect="001C465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526069"/>
    <w:multiLevelType w:val="hybridMultilevel"/>
    <w:tmpl w:val="BEC8AC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DBB"/>
    <w:rsid w:val="001C465C"/>
    <w:rsid w:val="002830E9"/>
    <w:rsid w:val="00437DBB"/>
    <w:rsid w:val="00515136"/>
    <w:rsid w:val="006B7DC5"/>
    <w:rsid w:val="00935C73"/>
    <w:rsid w:val="00DA6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Director</cp:lastModifiedBy>
  <cp:revision>5</cp:revision>
  <dcterms:created xsi:type="dcterms:W3CDTF">2016-10-02T18:09:00Z</dcterms:created>
  <dcterms:modified xsi:type="dcterms:W3CDTF">2020-11-26T06:43:00Z</dcterms:modified>
</cp:coreProperties>
</file>